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148AC" w14:textId="77777777" w:rsidR="00121447" w:rsidRPr="00A8630F" w:rsidRDefault="00121447" w:rsidP="00956A07">
      <w:pPr>
        <w:pStyle w:val="Puesto"/>
        <w:ind w:left="-142" w:right="-286"/>
        <w:jc w:val="center"/>
        <w:rPr>
          <w:sz w:val="2"/>
        </w:rPr>
      </w:pPr>
    </w:p>
    <w:p w14:paraId="5DAD9F56" w14:textId="77777777" w:rsidR="00121447" w:rsidRPr="00A61FD7" w:rsidRDefault="00121447" w:rsidP="00956A07">
      <w:pPr>
        <w:pStyle w:val="Encabezado"/>
        <w:ind w:left="-142" w:right="-286"/>
        <w:jc w:val="center"/>
        <w:rPr>
          <w:rFonts w:ascii="Times New Roman" w:hAnsi="Times New Roman"/>
          <w:b/>
          <w:sz w:val="20"/>
          <w:szCs w:val="20"/>
        </w:rPr>
      </w:pPr>
      <w:r w:rsidRPr="00A61FD7">
        <w:rPr>
          <w:rFonts w:ascii="Times New Roman" w:hAnsi="Times New Roman"/>
          <w:b/>
          <w:sz w:val="20"/>
          <w:szCs w:val="20"/>
        </w:rPr>
        <w:t xml:space="preserve">REGIÓN ADMINISTRATIVA Y DE PLANEACIÓN ESPECIAL – RAPE </w:t>
      </w:r>
    </w:p>
    <w:p w14:paraId="68C69090" w14:textId="77777777" w:rsidR="00121447" w:rsidRDefault="00121447" w:rsidP="00956A07">
      <w:pPr>
        <w:pStyle w:val="Encabezado"/>
        <w:ind w:left="-142" w:right="-286"/>
        <w:jc w:val="center"/>
        <w:rPr>
          <w:rFonts w:ascii="Times New Roman" w:hAnsi="Times New Roman"/>
          <w:b/>
          <w:sz w:val="28"/>
          <w:szCs w:val="28"/>
        </w:rPr>
      </w:pPr>
      <w:r w:rsidRPr="00A61FD7">
        <w:rPr>
          <w:rFonts w:ascii="Times New Roman" w:hAnsi="Times New Roman"/>
          <w:b/>
          <w:sz w:val="28"/>
          <w:szCs w:val="28"/>
        </w:rPr>
        <w:t xml:space="preserve">REGIÓN CENTRAL </w:t>
      </w:r>
    </w:p>
    <w:p w14:paraId="24A4E651" w14:textId="77777777" w:rsidR="00573566" w:rsidRPr="00A8630F" w:rsidRDefault="00573566" w:rsidP="00956A07">
      <w:pPr>
        <w:pStyle w:val="Encabezado"/>
        <w:ind w:left="-142" w:right="-286"/>
        <w:jc w:val="center"/>
        <w:rPr>
          <w:rFonts w:ascii="Times New Roman" w:hAnsi="Times New Roman"/>
          <w:b/>
          <w:sz w:val="18"/>
          <w:szCs w:val="28"/>
        </w:rPr>
      </w:pPr>
    </w:p>
    <w:p w14:paraId="65246A85" w14:textId="31A9BBB2" w:rsidR="000C7440" w:rsidRPr="00573566" w:rsidRDefault="000C7440" w:rsidP="00956A07">
      <w:pPr>
        <w:pStyle w:val="Encabezado"/>
        <w:ind w:left="-142" w:right="-286"/>
        <w:jc w:val="center"/>
        <w:rPr>
          <w:rFonts w:ascii="Times New Roman" w:hAnsi="Times New Roman"/>
          <w:sz w:val="28"/>
          <w:szCs w:val="28"/>
        </w:rPr>
      </w:pPr>
      <w:r w:rsidRPr="00573566">
        <w:rPr>
          <w:rFonts w:ascii="Times New Roman" w:hAnsi="Times New Roman"/>
          <w:sz w:val="28"/>
          <w:szCs w:val="28"/>
        </w:rPr>
        <w:t xml:space="preserve">Informe de Gestión y </w:t>
      </w:r>
      <w:r w:rsidR="00666895">
        <w:rPr>
          <w:rFonts w:ascii="Times New Roman" w:hAnsi="Times New Roman"/>
          <w:sz w:val="28"/>
          <w:szCs w:val="28"/>
        </w:rPr>
        <w:t>A</w:t>
      </w:r>
      <w:r w:rsidR="009E06E0">
        <w:rPr>
          <w:rFonts w:ascii="Times New Roman" w:hAnsi="Times New Roman"/>
          <w:sz w:val="28"/>
          <w:szCs w:val="28"/>
        </w:rPr>
        <w:t xml:space="preserve">vance </w:t>
      </w:r>
      <w:r w:rsidR="003363CD">
        <w:rPr>
          <w:rFonts w:ascii="Times New Roman" w:hAnsi="Times New Roman"/>
          <w:sz w:val="28"/>
          <w:szCs w:val="28"/>
        </w:rPr>
        <w:t>Octubre</w:t>
      </w:r>
      <w:r w:rsidR="00AB1CEC">
        <w:rPr>
          <w:rFonts w:ascii="Times New Roman" w:hAnsi="Times New Roman"/>
          <w:sz w:val="28"/>
          <w:szCs w:val="28"/>
        </w:rPr>
        <w:t xml:space="preserve"> </w:t>
      </w:r>
      <w:r w:rsidR="00D009F1" w:rsidRPr="00573566">
        <w:rPr>
          <w:rFonts w:ascii="Times New Roman" w:hAnsi="Times New Roman"/>
          <w:sz w:val="28"/>
          <w:szCs w:val="28"/>
        </w:rPr>
        <w:t>de 2015</w:t>
      </w:r>
    </w:p>
    <w:p w14:paraId="7150B0AF" w14:textId="77777777" w:rsidR="00EF62CE" w:rsidRPr="00930C43" w:rsidRDefault="00EF62CE" w:rsidP="00956A07">
      <w:pPr>
        <w:ind w:left="-142" w:right="-286"/>
        <w:rPr>
          <w:sz w:val="24"/>
          <w:szCs w:val="24"/>
          <w:lang w:val="es-ES_tradnl"/>
        </w:rPr>
      </w:pPr>
    </w:p>
    <w:p w14:paraId="3F97274E" w14:textId="77777777" w:rsidR="00AB1CEC" w:rsidRPr="00930C43" w:rsidRDefault="00AB1CEC" w:rsidP="00956A07">
      <w:pPr>
        <w:pStyle w:val="Puesto"/>
        <w:ind w:left="-142" w:right="-286"/>
        <w:rPr>
          <w:rFonts w:asciiTheme="minorHAnsi" w:hAnsiTheme="minorHAnsi"/>
          <w:color w:val="C00000"/>
          <w:sz w:val="24"/>
          <w:szCs w:val="24"/>
          <w:u w:color="C00000"/>
        </w:rPr>
      </w:pPr>
      <w:r w:rsidRPr="00930C43">
        <w:rPr>
          <w:rFonts w:asciiTheme="minorHAnsi" w:eastAsia="Cambria" w:hAnsiTheme="minorHAnsi" w:cs="Cambria"/>
          <w:sz w:val="24"/>
          <w:szCs w:val="24"/>
          <w:lang w:val="es-ES_tradnl"/>
        </w:rPr>
        <w:t xml:space="preserve">Objetivo Estratégico 1: </w:t>
      </w:r>
      <w:r w:rsidRPr="00930C43">
        <w:rPr>
          <w:rFonts w:asciiTheme="minorHAnsi" w:eastAsia="Cambria" w:hAnsiTheme="minorHAnsi" w:cs="Cambria"/>
          <w:color w:val="C00000"/>
          <w:sz w:val="24"/>
          <w:szCs w:val="24"/>
          <w:u w:color="C00000"/>
          <w:lang w:val="es-ES_tradnl"/>
        </w:rPr>
        <w:t>Sustentabilidad ecosistémica y manejo de riesgos</w:t>
      </w:r>
    </w:p>
    <w:p w14:paraId="2E8DA142" w14:textId="49C11545" w:rsidR="00F23E9C" w:rsidRDefault="00F23E9C" w:rsidP="00956A07">
      <w:pPr>
        <w:shd w:val="clear" w:color="auto" w:fill="FFFFFF"/>
        <w:spacing w:after="0" w:line="240" w:lineRule="auto"/>
        <w:ind w:left="-142" w:right="-2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Cuatro han sido las acciones </w:t>
      </w:r>
      <w:r w:rsidR="00B2344C">
        <w:rPr>
          <w:sz w:val="24"/>
          <w:szCs w:val="24"/>
        </w:rPr>
        <w:t>más</w:t>
      </w:r>
      <w:r>
        <w:rPr>
          <w:sz w:val="24"/>
          <w:szCs w:val="24"/>
        </w:rPr>
        <w:t xml:space="preserve"> relevantes en el desarrollo de este eje:</w:t>
      </w:r>
    </w:p>
    <w:p w14:paraId="622B6728" w14:textId="77777777" w:rsidR="00B2344C" w:rsidRDefault="00B2344C" w:rsidP="00956A07">
      <w:pPr>
        <w:shd w:val="clear" w:color="auto" w:fill="FFFFFF"/>
        <w:spacing w:after="0" w:line="240" w:lineRule="auto"/>
        <w:ind w:left="-142" w:right="-286"/>
        <w:jc w:val="both"/>
        <w:rPr>
          <w:sz w:val="24"/>
          <w:szCs w:val="24"/>
        </w:rPr>
      </w:pPr>
    </w:p>
    <w:p w14:paraId="09704387" w14:textId="739AAA12" w:rsidR="00F23E9C" w:rsidRDefault="00F23E9C" w:rsidP="00956A07">
      <w:pPr>
        <w:pStyle w:val="Prrafodelista"/>
        <w:numPr>
          <w:ilvl w:val="0"/>
          <w:numId w:val="34"/>
        </w:numPr>
        <w:shd w:val="clear" w:color="auto" w:fill="FFFFFF"/>
        <w:spacing w:after="0" w:line="240" w:lineRule="auto"/>
        <w:ind w:left="-142" w:right="-2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Proyecto estructurado técnica, financiera y operativamente en intervención y protección de Paramos - </w:t>
      </w:r>
      <w:r w:rsidRPr="0098267B">
        <w:rPr>
          <w:sz w:val="24"/>
          <w:szCs w:val="24"/>
        </w:rPr>
        <w:t>Implementación de acciones de conservación y restauración  de los complejos de páramo, bosque alto-andino y servicios ecosistémicos de la Región Centra</w:t>
      </w:r>
      <w:r>
        <w:rPr>
          <w:sz w:val="24"/>
          <w:szCs w:val="24"/>
        </w:rPr>
        <w:t>l</w:t>
      </w:r>
      <w:r w:rsidRPr="0098267B">
        <w:rPr>
          <w:sz w:val="24"/>
          <w:szCs w:val="24"/>
        </w:rPr>
        <w:t>"</w:t>
      </w:r>
      <w:r>
        <w:rPr>
          <w:sz w:val="24"/>
          <w:szCs w:val="24"/>
        </w:rPr>
        <w:t xml:space="preserve"> – presentado a </w:t>
      </w:r>
      <w:r w:rsidR="00B2344C">
        <w:rPr>
          <w:sz w:val="24"/>
          <w:szCs w:val="24"/>
        </w:rPr>
        <w:t>Regalías</w:t>
      </w:r>
      <w:r>
        <w:rPr>
          <w:sz w:val="24"/>
          <w:szCs w:val="24"/>
        </w:rPr>
        <w:t xml:space="preserve"> en Fase 3. Por un valor de 29.500 Millones de pesos. Impacto directo en 53 municipios y una población</w:t>
      </w:r>
      <w:r w:rsidR="00EC374E">
        <w:rPr>
          <w:sz w:val="24"/>
          <w:szCs w:val="24"/>
        </w:rPr>
        <w:t xml:space="preserve"> aproximada</w:t>
      </w:r>
      <w:r>
        <w:rPr>
          <w:sz w:val="24"/>
          <w:szCs w:val="24"/>
        </w:rPr>
        <w:t xml:space="preserve"> </w:t>
      </w:r>
      <w:r w:rsidR="00B2344C">
        <w:rPr>
          <w:sz w:val="24"/>
          <w:szCs w:val="24"/>
        </w:rPr>
        <w:t xml:space="preserve">de </w:t>
      </w:r>
      <w:r w:rsidR="00EC374E">
        <w:rPr>
          <w:sz w:val="24"/>
          <w:szCs w:val="24"/>
        </w:rPr>
        <w:t>4</w:t>
      </w:r>
      <w:r w:rsidR="00CB35C6">
        <w:rPr>
          <w:sz w:val="24"/>
          <w:szCs w:val="24"/>
        </w:rPr>
        <w:t>77</w:t>
      </w:r>
      <w:r w:rsidR="00EC374E">
        <w:rPr>
          <w:sz w:val="24"/>
          <w:szCs w:val="24"/>
        </w:rPr>
        <w:t xml:space="preserve"> mil Habitantes</w:t>
      </w:r>
      <w:r w:rsidR="00B2344C">
        <w:rPr>
          <w:sz w:val="24"/>
          <w:szCs w:val="24"/>
        </w:rPr>
        <w:t>. Más de 1260 familias beneficiadas y más de 1500 has intervenidas entre procesos de reconversión y restauración. 14 de los 15 complejos de región Central con acciones de protección y/o reconversión productiva.</w:t>
      </w:r>
    </w:p>
    <w:p w14:paraId="541E43E5" w14:textId="4586DF25" w:rsidR="00346797" w:rsidRDefault="00B2344C" w:rsidP="00956A07">
      <w:pPr>
        <w:pStyle w:val="Prrafodelista"/>
        <w:numPr>
          <w:ilvl w:val="0"/>
          <w:numId w:val="34"/>
        </w:numPr>
        <w:shd w:val="clear" w:color="auto" w:fill="FFFFFF"/>
        <w:spacing w:after="0" w:line="240" w:lineRule="auto"/>
        <w:ind w:left="-142" w:right="-286"/>
        <w:jc w:val="both"/>
        <w:rPr>
          <w:sz w:val="24"/>
          <w:szCs w:val="24"/>
        </w:rPr>
      </w:pPr>
      <w:r w:rsidRPr="00B2344C">
        <w:rPr>
          <w:sz w:val="24"/>
          <w:szCs w:val="24"/>
        </w:rPr>
        <w:t xml:space="preserve">Proyecto estructurado técnica, financiera y operativamente en Cambio Climático - </w:t>
      </w:r>
      <w:r w:rsidR="00D35B7F" w:rsidRPr="00B2344C">
        <w:rPr>
          <w:sz w:val="24"/>
          <w:szCs w:val="24"/>
        </w:rPr>
        <w:t xml:space="preserve"> </w:t>
      </w:r>
      <w:r w:rsidR="00C45F38" w:rsidRPr="00B2344C">
        <w:rPr>
          <w:sz w:val="24"/>
          <w:szCs w:val="24"/>
        </w:rPr>
        <w:t>“</w:t>
      </w:r>
      <w:r w:rsidR="0098267B" w:rsidRPr="00B2344C">
        <w:rPr>
          <w:sz w:val="24"/>
          <w:szCs w:val="24"/>
        </w:rPr>
        <w:t>Consolidación de la Plataforma Interinstitucional de Cambio Cli</w:t>
      </w:r>
      <w:r w:rsidR="00134DBD" w:rsidRPr="00B2344C">
        <w:rPr>
          <w:sz w:val="24"/>
          <w:szCs w:val="24"/>
        </w:rPr>
        <w:t>mático para la Región Central</w:t>
      </w:r>
      <w:r w:rsidR="00D35B7F" w:rsidRPr="00B2344C">
        <w:rPr>
          <w:sz w:val="24"/>
          <w:szCs w:val="24"/>
        </w:rPr>
        <w:t xml:space="preserve">” </w:t>
      </w:r>
      <w:r>
        <w:rPr>
          <w:sz w:val="24"/>
          <w:szCs w:val="24"/>
        </w:rPr>
        <w:t>- en</w:t>
      </w:r>
      <w:r w:rsidR="00346797" w:rsidRPr="00B2344C">
        <w:rPr>
          <w:sz w:val="24"/>
          <w:szCs w:val="24"/>
        </w:rPr>
        <w:t xml:space="preserve"> una Fase III, </w:t>
      </w:r>
      <w:r>
        <w:rPr>
          <w:sz w:val="24"/>
          <w:szCs w:val="24"/>
        </w:rPr>
        <w:t>con el que se busca</w:t>
      </w:r>
      <w:r w:rsidR="00346797" w:rsidRPr="00B2344C">
        <w:rPr>
          <w:sz w:val="24"/>
          <w:szCs w:val="24"/>
        </w:rPr>
        <w:t xml:space="preserve"> en un </w:t>
      </w:r>
      <w:bookmarkStart w:id="0" w:name="_GoBack"/>
      <w:bookmarkEnd w:id="0"/>
      <w:r w:rsidR="00346797" w:rsidRPr="00B2344C">
        <w:rPr>
          <w:sz w:val="24"/>
          <w:szCs w:val="24"/>
        </w:rPr>
        <w:t xml:space="preserve">primer componente desarrollar toda </w:t>
      </w:r>
      <w:r w:rsidR="008B0BB9" w:rsidRPr="00B2344C">
        <w:rPr>
          <w:sz w:val="24"/>
          <w:szCs w:val="24"/>
        </w:rPr>
        <w:t>la estructura de datos e información geográfica y poner el primer nodo regional de infraestructura de datos al servicio de los socios de Región Central. Esta labor se ha venido estructurando con apoyo del Igac como ente rector y será el primer Nodo regional a nivel del País, se espera que con el mismo, todos los entes territoriales puedan no solo tener acceso</w:t>
      </w:r>
      <w:r w:rsidR="00B62B0B" w:rsidRPr="00B2344C">
        <w:rPr>
          <w:sz w:val="24"/>
          <w:szCs w:val="24"/>
        </w:rPr>
        <w:t xml:space="preserve"> en tiempo real</w:t>
      </w:r>
      <w:r w:rsidR="008B0BB9" w:rsidRPr="00B2344C">
        <w:rPr>
          <w:sz w:val="24"/>
          <w:szCs w:val="24"/>
        </w:rPr>
        <w:t xml:space="preserve"> a la información </w:t>
      </w:r>
      <w:r w:rsidR="00B62B0B" w:rsidRPr="00B2344C">
        <w:rPr>
          <w:sz w:val="24"/>
          <w:szCs w:val="24"/>
        </w:rPr>
        <w:t>más</w:t>
      </w:r>
      <w:r w:rsidR="008B0BB9" w:rsidRPr="00B2344C">
        <w:rPr>
          <w:sz w:val="24"/>
          <w:szCs w:val="24"/>
        </w:rPr>
        <w:t xml:space="preserve"> actualizada que producen entidades del orden nacional, sino que podrán subir y descargar información que se genere desde lo local y cumpla con los protocolos que se establezcan. Con este Nodo operando</w:t>
      </w:r>
      <w:r w:rsidR="00310E14" w:rsidRPr="00B2344C">
        <w:rPr>
          <w:sz w:val="24"/>
          <w:szCs w:val="24"/>
        </w:rPr>
        <w:t>,</w:t>
      </w:r>
      <w:r w:rsidR="008B0BB9" w:rsidRPr="00B2344C">
        <w:rPr>
          <w:sz w:val="24"/>
          <w:szCs w:val="24"/>
        </w:rPr>
        <w:t xml:space="preserve"> el segundo componente del proyecto</w:t>
      </w:r>
      <w:r>
        <w:rPr>
          <w:sz w:val="24"/>
          <w:szCs w:val="24"/>
        </w:rPr>
        <w:t>,</w:t>
      </w:r>
      <w:r w:rsidR="008B0BB9" w:rsidRPr="00B2344C">
        <w:rPr>
          <w:sz w:val="24"/>
          <w:szCs w:val="24"/>
        </w:rPr>
        <w:t xml:space="preserve"> se centra en regionalizar las estrategias del orden nacional relativas al cambio climático: Plan Nacional de Adaptación de Cambio </w:t>
      </w:r>
      <w:r w:rsidR="00B62B0B" w:rsidRPr="00B2344C">
        <w:rPr>
          <w:sz w:val="24"/>
          <w:szCs w:val="24"/>
        </w:rPr>
        <w:t>Climático</w:t>
      </w:r>
      <w:r w:rsidR="008B0BB9" w:rsidRPr="00B2344C">
        <w:rPr>
          <w:sz w:val="24"/>
          <w:szCs w:val="24"/>
        </w:rPr>
        <w:t xml:space="preserve"> </w:t>
      </w:r>
      <w:r w:rsidR="00B62B0B" w:rsidRPr="00B2344C">
        <w:rPr>
          <w:sz w:val="24"/>
          <w:szCs w:val="24"/>
        </w:rPr>
        <w:t>–</w:t>
      </w:r>
      <w:r w:rsidR="008B0BB9" w:rsidRPr="00B2344C">
        <w:rPr>
          <w:sz w:val="24"/>
          <w:szCs w:val="24"/>
        </w:rPr>
        <w:t xml:space="preserve"> </w:t>
      </w:r>
      <w:r w:rsidR="00B62B0B" w:rsidRPr="00B2344C">
        <w:rPr>
          <w:sz w:val="24"/>
          <w:szCs w:val="24"/>
        </w:rPr>
        <w:t>PNACC; Estrategia Colombiana de Desarrollo Bajo en Carbono – ECDBC; y Reducción de Emisiones de Gases de Efecto Invernadero</w:t>
      </w:r>
      <w:r w:rsidR="00310E14" w:rsidRPr="00B2344C">
        <w:rPr>
          <w:sz w:val="24"/>
          <w:szCs w:val="24"/>
        </w:rPr>
        <w:t>, la deforestación y la degradación – REDD. Lo que permitirá tener para región central una línea base consolidada en materia de cambio climático y alternativas y prioridades que sobre la materia deberá hacer gestión la Región.</w:t>
      </w:r>
      <w:r>
        <w:rPr>
          <w:sz w:val="24"/>
          <w:szCs w:val="24"/>
        </w:rPr>
        <w:t xml:space="preserve"> 316 Municipios serán beneficiados con la estrategia.</w:t>
      </w:r>
    </w:p>
    <w:p w14:paraId="28E5E49F" w14:textId="6D7A67CF" w:rsidR="00956A07" w:rsidRDefault="00956A07" w:rsidP="00956A07">
      <w:pPr>
        <w:pStyle w:val="Prrafodelista"/>
        <w:numPr>
          <w:ilvl w:val="0"/>
          <w:numId w:val="34"/>
        </w:numPr>
        <w:shd w:val="clear" w:color="auto" w:fill="FFFFFF"/>
        <w:spacing w:after="0" w:line="240" w:lineRule="auto"/>
        <w:ind w:left="-142" w:right="-286"/>
        <w:jc w:val="both"/>
        <w:rPr>
          <w:sz w:val="24"/>
          <w:szCs w:val="24"/>
        </w:rPr>
      </w:pPr>
      <w:r>
        <w:rPr>
          <w:sz w:val="24"/>
          <w:szCs w:val="24"/>
        </w:rPr>
        <w:t>Avances en la elaboración de un modelo regional de PSA enfocado a los 165 municipios con áreas en paramos.</w:t>
      </w:r>
    </w:p>
    <w:p w14:paraId="241BC111" w14:textId="286480E8" w:rsidR="003B6EC4" w:rsidRPr="00956A07" w:rsidRDefault="00956A07" w:rsidP="00956A07">
      <w:pPr>
        <w:pStyle w:val="Prrafodelista"/>
        <w:numPr>
          <w:ilvl w:val="0"/>
          <w:numId w:val="34"/>
        </w:numPr>
        <w:shd w:val="clear" w:color="auto" w:fill="FFFFFF"/>
        <w:spacing w:after="0" w:line="240" w:lineRule="auto"/>
        <w:ind w:left="-142" w:right="-2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Avances en la estructuración de estudios para la Evaluación Regional del Agua en región central.</w:t>
      </w:r>
    </w:p>
    <w:sectPr w:rsidR="003B6EC4" w:rsidRPr="00956A07" w:rsidSect="0012144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9D0E4" w14:textId="77777777" w:rsidR="00364A4D" w:rsidRDefault="00364A4D" w:rsidP="00A8630F">
      <w:pPr>
        <w:spacing w:after="0" w:line="240" w:lineRule="auto"/>
      </w:pPr>
      <w:r>
        <w:separator/>
      </w:r>
    </w:p>
  </w:endnote>
  <w:endnote w:type="continuationSeparator" w:id="0">
    <w:p w14:paraId="2EFA9C72" w14:textId="77777777" w:rsidR="00364A4D" w:rsidRDefault="00364A4D" w:rsidP="00A8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88556"/>
      <w:docPartObj>
        <w:docPartGallery w:val="Page Numbers (Bottom of Page)"/>
        <w:docPartUnique/>
      </w:docPartObj>
    </w:sdtPr>
    <w:sdtEndPr/>
    <w:sdtContent>
      <w:p w14:paraId="186FC58E" w14:textId="77777777" w:rsidR="00A8630F" w:rsidRDefault="00902FB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5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FA980E" w14:textId="77777777" w:rsidR="00A8630F" w:rsidRDefault="00A863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5E689" w14:textId="77777777" w:rsidR="00364A4D" w:rsidRDefault="00364A4D" w:rsidP="00A8630F">
      <w:pPr>
        <w:spacing w:after="0" w:line="240" w:lineRule="auto"/>
      </w:pPr>
      <w:r>
        <w:separator/>
      </w:r>
    </w:p>
  </w:footnote>
  <w:footnote w:type="continuationSeparator" w:id="0">
    <w:p w14:paraId="00F83F58" w14:textId="77777777" w:rsidR="00364A4D" w:rsidRDefault="00364A4D" w:rsidP="00A8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E5641" w14:textId="77777777" w:rsidR="00A8630F" w:rsidRDefault="00A8630F" w:rsidP="00A8630F">
    <w:pPr>
      <w:pStyle w:val="Encabezado"/>
      <w:jc w:val="center"/>
    </w:pPr>
    <w:r w:rsidRPr="00A8630F">
      <w:rPr>
        <w:noProof/>
        <w:lang w:val="es-CO" w:eastAsia="es-CO"/>
      </w:rPr>
      <w:drawing>
        <wp:inline distT="0" distB="0" distL="0" distR="0" wp14:anchorId="3360985B" wp14:editId="1BC1B2CD">
          <wp:extent cx="896038" cy="944802"/>
          <wp:effectExtent l="0" t="0" r="0" b="0"/>
          <wp:docPr id="2" name="0 Imagen" descr="REGIONCENTRAL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ONCENTRAL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6038" cy="944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7AC"/>
    <w:multiLevelType w:val="hybridMultilevel"/>
    <w:tmpl w:val="0ECA9EFC"/>
    <w:lvl w:ilvl="0" w:tplc="FEF23E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D91AF4"/>
    <w:multiLevelType w:val="hybridMultilevel"/>
    <w:tmpl w:val="BE08D8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BFE"/>
    <w:multiLevelType w:val="multilevel"/>
    <w:tmpl w:val="2E9A38C0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color w:val="222222"/>
        <w:position w:val="0"/>
        <w:u w:color="222222"/>
        <w:shd w:val="clear" w:color="auto" w:fill="FFFFFF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222222"/>
        <w:position w:val="0"/>
        <w:u w:color="222222"/>
        <w:shd w:val="clear" w:color="auto" w:fill="FFFFFF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222222"/>
        <w:position w:val="0"/>
        <w:u w:color="222222"/>
        <w:shd w:val="clear" w:color="auto" w:fill="FFFFFF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222222"/>
        <w:position w:val="0"/>
        <w:u w:color="222222"/>
        <w:shd w:val="clear" w:color="auto" w:fill="FFFFFF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222222"/>
        <w:position w:val="0"/>
        <w:u w:color="222222"/>
        <w:shd w:val="clear" w:color="auto" w:fill="FFFFFF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222222"/>
        <w:position w:val="0"/>
        <w:u w:color="222222"/>
        <w:shd w:val="clear" w:color="auto" w:fill="FFFFFF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222222"/>
        <w:position w:val="0"/>
        <w:u w:color="222222"/>
        <w:shd w:val="clear" w:color="auto" w:fill="FFFFFF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222222"/>
        <w:position w:val="0"/>
        <w:u w:color="222222"/>
        <w:shd w:val="clear" w:color="auto" w:fill="FFFFFF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222222"/>
        <w:position w:val="0"/>
        <w:u w:color="222222"/>
        <w:shd w:val="clear" w:color="auto" w:fill="FFFFFF"/>
      </w:rPr>
    </w:lvl>
  </w:abstractNum>
  <w:abstractNum w:abstractNumId="3" w15:restartNumberingAfterBreak="0">
    <w:nsid w:val="09D85048"/>
    <w:multiLevelType w:val="hybridMultilevel"/>
    <w:tmpl w:val="40CC47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4EC0"/>
    <w:multiLevelType w:val="multilevel"/>
    <w:tmpl w:val="DFA2F9A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5" w15:restartNumberingAfterBreak="0">
    <w:nsid w:val="10776017"/>
    <w:multiLevelType w:val="multilevel"/>
    <w:tmpl w:val="609A8F90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6" w15:restartNumberingAfterBreak="0">
    <w:nsid w:val="1C290323"/>
    <w:multiLevelType w:val="multilevel"/>
    <w:tmpl w:val="1CCC3AD2"/>
    <w:styleLink w:val="List0"/>
    <w:lvl w:ilvl="0"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7" w15:restartNumberingAfterBreak="0">
    <w:nsid w:val="1D447826"/>
    <w:multiLevelType w:val="hybridMultilevel"/>
    <w:tmpl w:val="52F61220"/>
    <w:lvl w:ilvl="0" w:tplc="BE684FA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5481E"/>
    <w:multiLevelType w:val="hybridMultilevel"/>
    <w:tmpl w:val="D8E2F1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0CAC"/>
    <w:multiLevelType w:val="hybridMultilevel"/>
    <w:tmpl w:val="CF04898E"/>
    <w:lvl w:ilvl="0" w:tplc="449A27A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7E5815"/>
    <w:multiLevelType w:val="hybridMultilevel"/>
    <w:tmpl w:val="AAA4C0D4"/>
    <w:lvl w:ilvl="0" w:tplc="7E7613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302B15"/>
    <w:multiLevelType w:val="hybridMultilevel"/>
    <w:tmpl w:val="E6ACD2F6"/>
    <w:lvl w:ilvl="0" w:tplc="35FAFF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A2B0A"/>
    <w:multiLevelType w:val="hybridMultilevel"/>
    <w:tmpl w:val="BD2A7F9E"/>
    <w:lvl w:ilvl="0" w:tplc="1C32F35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C69B7"/>
    <w:multiLevelType w:val="hybridMultilevel"/>
    <w:tmpl w:val="4D008BE4"/>
    <w:lvl w:ilvl="0" w:tplc="24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C2DC8"/>
    <w:multiLevelType w:val="multilevel"/>
    <w:tmpl w:val="29D2C6F0"/>
    <w:lvl w:ilvl="0"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15" w15:restartNumberingAfterBreak="0">
    <w:nsid w:val="3BB42A4B"/>
    <w:multiLevelType w:val="hybridMultilevel"/>
    <w:tmpl w:val="7FBE0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B007D"/>
    <w:multiLevelType w:val="hybridMultilevel"/>
    <w:tmpl w:val="7E24A9CA"/>
    <w:lvl w:ilvl="0" w:tplc="449A27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9D1411"/>
    <w:multiLevelType w:val="hybridMultilevel"/>
    <w:tmpl w:val="4648A532"/>
    <w:lvl w:ilvl="0" w:tplc="AFE699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B045A"/>
    <w:multiLevelType w:val="hybridMultilevel"/>
    <w:tmpl w:val="F47CD8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A4E55"/>
    <w:multiLevelType w:val="multilevel"/>
    <w:tmpl w:val="96EED112"/>
    <w:lvl w:ilvl="0"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20" w15:restartNumberingAfterBreak="0">
    <w:nsid w:val="49CE3818"/>
    <w:multiLevelType w:val="hybridMultilevel"/>
    <w:tmpl w:val="B5727A5E"/>
    <w:lvl w:ilvl="0" w:tplc="EB388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95A7B"/>
    <w:multiLevelType w:val="multilevel"/>
    <w:tmpl w:val="C49E836C"/>
    <w:lvl w:ilvl="0"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color w:val="000000"/>
        <w:position w:val="0"/>
        <w:u w:color="000000"/>
      </w:rPr>
    </w:lvl>
  </w:abstractNum>
  <w:abstractNum w:abstractNumId="22" w15:restartNumberingAfterBreak="0">
    <w:nsid w:val="4E526CFE"/>
    <w:multiLevelType w:val="hybridMultilevel"/>
    <w:tmpl w:val="54CC7F52"/>
    <w:lvl w:ilvl="0" w:tplc="449A27A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0" w:hanging="360"/>
      </w:pPr>
    </w:lvl>
    <w:lvl w:ilvl="2" w:tplc="240A001B" w:tentative="1">
      <w:start w:val="1"/>
      <w:numFmt w:val="lowerRoman"/>
      <w:lvlText w:val="%3."/>
      <w:lvlJc w:val="right"/>
      <w:pPr>
        <w:ind w:left="720" w:hanging="180"/>
      </w:pPr>
    </w:lvl>
    <w:lvl w:ilvl="3" w:tplc="240A000F" w:tentative="1">
      <w:start w:val="1"/>
      <w:numFmt w:val="decimal"/>
      <w:lvlText w:val="%4."/>
      <w:lvlJc w:val="left"/>
      <w:pPr>
        <w:ind w:left="1440" w:hanging="360"/>
      </w:pPr>
    </w:lvl>
    <w:lvl w:ilvl="4" w:tplc="240A0019" w:tentative="1">
      <w:start w:val="1"/>
      <w:numFmt w:val="lowerLetter"/>
      <w:lvlText w:val="%5."/>
      <w:lvlJc w:val="left"/>
      <w:pPr>
        <w:ind w:left="2160" w:hanging="360"/>
      </w:pPr>
    </w:lvl>
    <w:lvl w:ilvl="5" w:tplc="240A001B" w:tentative="1">
      <w:start w:val="1"/>
      <w:numFmt w:val="lowerRoman"/>
      <w:lvlText w:val="%6."/>
      <w:lvlJc w:val="right"/>
      <w:pPr>
        <w:ind w:left="2880" w:hanging="180"/>
      </w:pPr>
    </w:lvl>
    <w:lvl w:ilvl="6" w:tplc="240A000F" w:tentative="1">
      <w:start w:val="1"/>
      <w:numFmt w:val="decimal"/>
      <w:lvlText w:val="%7."/>
      <w:lvlJc w:val="left"/>
      <w:pPr>
        <w:ind w:left="3600" w:hanging="360"/>
      </w:pPr>
    </w:lvl>
    <w:lvl w:ilvl="7" w:tplc="240A0019" w:tentative="1">
      <w:start w:val="1"/>
      <w:numFmt w:val="lowerLetter"/>
      <w:lvlText w:val="%8."/>
      <w:lvlJc w:val="left"/>
      <w:pPr>
        <w:ind w:left="4320" w:hanging="360"/>
      </w:pPr>
    </w:lvl>
    <w:lvl w:ilvl="8" w:tplc="240A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 w15:restartNumberingAfterBreak="0">
    <w:nsid w:val="514C29F7"/>
    <w:multiLevelType w:val="hybridMultilevel"/>
    <w:tmpl w:val="227A00EE"/>
    <w:lvl w:ilvl="0" w:tplc="A2840EC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8777AD"/>
    <w:multiLevelType w:val="hybridMultilevel"/>
    <w:tmpl w:val="ECF645EC"/>
    <w:lvl w:ilvl="0" w:tplc="449A27A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3A0AEC"/>
    <w:multiLevelType w:val="hybridMultilevel"/>
    <w:tmpl w:val="7242BAF0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834BCA"/>
    <w:multiLevelType w:val="hybridMultilevel"/>
    <w:tmpl w:val="B300B69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084315"/>
    <w:multiLevelType w:val="multilevel"/>
    <w:tmpl w:val="598821E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abstractNum w:abstractNumId="28" w15:restartNumberingAfterBreak="0">
    <w:nsid w:val="5EA35CE1"/>
    <w:multiLevelType w:val="hybridMultilevel"/>
    <w:tmpl w:val="50FC5276"/>
    <w:lvl w:ilvl="0" w:tplc="494A1A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1E4410"/>
    <w:multiLevelType w:val="hybridMultilevel"/>
    <w:tmpl w:val="F942DF9A"/>
    <w:lvl w:ilvl="0" w:tplc="A838F6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BC3B13"/>
    <w:multiLevelType w:val="hybridMultilevel"/>
    <w:tmpl w:val="4B2653C2"/>
    <w:lvl w:ilvl="0" w:tplc="11EC07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372F4"/>
    <w:multiLevelType w:val="hybridMultilevel"/>
    <w:tmpl w:val="0D40C6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935B9"/>
    <w:multiLevelType w:val="hybridMultilevel"/>
    <w:tmpl w:val="BC2EE992"/>
    <w:lvl w:ilvl="0" w:tplc="9618A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CA3651"/>
    <w:multiLevelType w:val="multilevel"/>
    <w:tmpl w:val="1AACB6A8"/>
    <w:lvl w:ilvl="0">
      <w:numFmt w:val="bullet"/>
      <w:lvlText w:val="•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</w:r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31"/>
  </w:num>
  <w:num w:numId="5">
    <w:abstractNumId w:val="28"/>
  </w:num>
  <w:num w:numId="6">
    <w:abstractNumId w:val="20"/>
  </w:num>
  <w:num w:numId="7">
    <w:abstractNumId w:val="32"/>
  </w:num>
  <w:num w:numId="8">
    <w:abstractNumId w:val="10"/>
  </w:num>
  <w:num w:numId="9">
    <w:abstractNumId w:val="29"/>
  </w:num>
  <w:num w:numId="10">
    <w:abstractNumId w:val="12"/>
  </w:num>
  <w:num w:numId="11">
    <w:abstractNumId w:val="25"/>
  </w:num>
  <w:num w:numId="12">
    <w:abstractNumId w:val="26"/>
  </w:num>
  <w:num w:numId="13">
    <w:abstractNumId w:val="5"/>
  </w:num>
  <w:num w:numId="14">
    <w:abstractNumId w:val="33"/>
  </w:num>
  <w:num w:numId="15">
    <w:abstractNumId w:val="27"/>
  </w:num>
  <w:num w:numId="16">
    <w:abstractNumId w:val="4"/>
  </w:num>
  <w:num w:numId="17">
    <w:abstractNumId w:val="2"/>
  </w:num>
  <w:num w:numId="18">
    <w:abstractNumId w:val="21"/>
  </w:num>
  <w:num w:numId="19">
    <w:abstractNumId w:val="14"/>
  </w:num>
  <w:num w:numId="20">
    <w:abstractNumId w:val="19"/>
  </w:num>
  <w:num w:numId="21">
    <w:abstractNumId w:val="6"/>
  </w:num>
  <w:num w:numId="22">
    <w:abstractNumId w:val="16"/>
  </w:num>
  <w:num w:numId="23">
    <w:abstractNumId w:val="8"/>
  </w:num>
  <w:num w:numId="24">
    <w:abstractNumId w:val="22"/>
  </w:num>
  <w:num w:numId="25">
    <w:abstractNumId w:val="9"/>
  </w:num>
  <w:num w:numId="26">
    <w:abstractNumId w:val="24"/>
  </w:num>
  <w:num w:numId="27">
    <w:abstractNumId w:val="0"/>
  </w:num>
  <w:num w:numId="28">
    <w:abstractNumId w:val="7"/>
  </w:num>
  <w:num w:numId="29">
    <w:abstractNumId w:val="23"/>
  </w:num>
  <w:num w:numId="30">
    <w:abstractNumId w:val="11"/>
  </w:num>
  <w:num w:numId="31">
    <w:abstractNumId w:val="13"/>
  </w:num>
  <w:num w:numId="32">
    <w:abstractNumId w:val="1"/>
  </w:num>
  <w:num w:numId="33">
    <w:abstractNumId w:val="3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A5"/>
    <w:rsid w:val="000329FE"/>
    <w:rsid w:val="000A2975"/>
    <w:rsid w:val="000C4174"/>
    <w:rsid w:val="000C7440"/>
    <w:rsid w:val="00106873"/>
    <w:rsid w:val="00121447"/>
    <w:rsid w:val="00121921"/>
    <w:rsid w:val="00134DBD"/>
    <w:rsid w:val="0015028D"/>
    <w:rsid w:val="001A497C"/>
    <w:rsid w:val="002131D9"/>
    <w:rsid w:val="002956A5"/>
    <w:rsid w:val="002F3026"/>
    <w:rsid w:val="00310E14"/>
    <w:rsid w:val="0032614C"/>
    <w:rsid w:val="003363CD"/>
    <w:rsid w:val="00346797"/>
    <w:rsid w:val="00364A4D"/>
    <w:rsid w:val="00385377"/>
    <w:rsid w:val="00385C3F"/>
    <w:rsid w:val="0039663A"/>
    <w:rsid w:val="003A10B0"/>
    <w:rsid w:val="003A12A8"/>
    <w:rsid w:val="003B6EC4"/>
    <w:rsid w:val="003D652D"/>
    <w:rsid w:val="00415CF8"/>
    <w:rsid w:val="00445C0B"/>
    <w:rsid w:val="00451A4C"/>
    <w:rsid w:val="00482BCA"/>
    <w:rsid w:val="004C1B18"/>
    <w:rsid w:val="004E63C9"/>
    <w:rsid w:val="004F1D62"/>
    <w:rsid w:val="005002B9"/>
    <w:rsid w:val="0050179C"/>
    <w:rsid w:val="005229A5"/>
    <w:rsid w:val="0056743E"/>
    <w:rsid w:val="00573566"/>
    <w:rsid w:val="005A7EC7"/>
    <w:rsid w:val="005B65CB"/>
    <w:rsid w:val="005E1153"/>
    <w:rsid w:val="00601B64"/>
    <w:rsid w:val="00650378"/>
    <w:rsid w:val="00666895"/>
    <w:rsid w:val="006B7393"/>
    <w:rsid w:val="006F4A0B"/>
    <w:rsid w:val="006F73EF"/>
    <w:rsid w:val="007308C1"/>
    <w:rsid w:val="007465DB"/>
    <w:rsid w:val="00770E8F"/>
    <w:rsid w:val="00777435"/>
    <w:rsid w:val="00795FB2"/>
    <w:rsid w:val="0080411E"/>
    <w:rsid w:val="00835FF9"/>
    <w:rsid w:val="0087191D"/>
    <w:rsid w:val="008B0BB9"/>
    <w:rsid w:val="00902FB2"/>
    <w:rsid w:val="00930C43"/>
    <w:rsid w:val="00956A07"/>
    <w:rsid w:val="0098267B"/>
    <w:rsid w:val="009A1AED"/>
    <w:rsid w:val="009B052B"/>
    <w:rsid w:val="009D2F94"/>
    <w:rsid w:val="009D4591"/>
    <w:rsid w:val="009E06E0"/>
    <w:rsid w:val="00A52E83"/>
    <w:rsid w:val="00A80B1C"/>
    <w:rsid w:val="00A81EB9"/>
    <w:rsid w:val="00A8630F"/>
    <w:rsid w:val="00A921A1"/>
    <w:rsid w:val="00AA3976"/>
    <w:rsid w:val="00AA705F"/>
    <w:rsid w:val="00AB1CEC"/>
    <w:rsid w:val="00B2344C"/>
    <w:rsid w:val="00B62B0B"/>
    <w:rsid w:val="00BC76D3"/>
    <w:rsid w:val="00C2213B"/>
    <w:rsid w:val="00C3520B"/>
    <w:rsid w:val="00C458E2"/>
    <w:rsid w:val="00C45F38"/>
    <w:rsid w:val="00C80604"/>
    <w:rsid w:val="00CA1F35"/>
    <w:rsid w:val="00CA41AB"/>
    <w:rsid w:val="00CB35C6"/>
    <w:rsid w:val="00CC44CC"/>
    <w:rsid w:val="00D009F1"/>
    <w:rsid w:val="00D35B7F"/>
    <w:rsid w:val="00D95CF1"/>
    <w:rsid w:val="00DE65E6"/>
    <w:rsid w:val="00E6641A"/>
    <w:rsid w:val="00E82CA2"/>
    <w:rsid w:val="00EC374E"/>
    <w:rsid w:val="00EC39B1"/>
    <w:rsid w:val="00EC7603"/>
    <w:rsid w:val="00EE263D"/>
    <w:rsid w:val="00EF4DF3"/>
    <w:rsid w:val="00EF62CE"/>
    <w:rsid w:val="00F23E9C"/>
    <w:rsid w:val="00F47D24"/>
    <w:rsid w:val="00F5247C"/>
    <w:rsid w:val="00F52C25"/>
    <w:rsid w:val="00F70E2F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FCE86"/>
  <w15:docId w15:val="{31D2880B-52ED-4A61-AC28-0D480C56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6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956A5"/>
    <w:pPr>
      <w:ind w:left="708"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rsid w:val="002956A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956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scr">
    <w:name w:val="descr"/>
    <w:basedOn w:val="Normal"/>
    <w:rsid w:val="002956A5"/>
    <w:pPr>
      <w:spacing w:after="0" w:line="240" w:lineRule="auto"/>
      <w:ind w:left="20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uesto">
    <w:name w:val="Title"/>
    <w:basedOn w:val="Normal"/>
    <w:next w:val="Normal"/>
    <w:link w:val="PuestoCar"/>
    <w:qFormat/>
    <w:rsid w:val="002956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2956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rsid w:val="00121447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21447"/>
    <w:rPr>
      <w:rFonts w:ascii="Calibri" w:eastAsia="Times New Roman" w:hAnsi="Calibri" w:cs="Times New Roman"/>
    </w:rPr>
  </w:style>
  <w:style w:type="paragraph" w:styleId="NormalWeb">
    <w:name w:val="Normal (Web)"/>
    <w:basedOn w:val="Normal"/>
    <w:unhideWhenUsed/>
    <w:rsid w:val="001A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1A497C"/>
  </w:style>
  <w:style w:type="paragraph" w:styleId="Piedepgina">
    <w:name w:val="footer"/>
    <w:basedOn w:val="Normal"/>
    <w:link w:val="PiedepginaCar"/>
    <w:uiPriority w:val="99"/>
    <w:unhideWhenUsed/>
    <w:rsid w:val="00A86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0F"/>
  </w:style>
  <w:style w:type="character" w:styleId="Refdecomentario">
    <w:name w:val="annotation reference"/>
    <w:basedOn w:val="Fuentedeprrafopredeter"/>
    <w:uiPriority w:val="99"/>
    <w:semiHidden/>
    <w:unhideWhenUsed/>
    <w:rsid w:val="001219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1921"/>
    <w:pPr>
      <w:spacing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1921"/>
    <w:rPr>
      <w:rFonts w:eastAsiaTheme="minorEastAsia"/>
      <w:sz w:val="20"/>
      <w:szCs w:val="20"/>
      <w:lang w:eastAsia="es-ES"/>
    </w:rPr>
  </w:style>
  <w:style w:type="paragraph" w:customStyle="1" w:styleId="Cuerpo">
    <w:name w:val="Cuerpo"/>
    <w:rsid w:val="00AB1C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ES"/>
    </w:rPr>
  </w:style>
  <w:style w:type="paragraph" w:customStyle="1" w:styleId="Poromisin">
    <w:name w:val="Por omisión"/>
    <w:rsid w:val="00AB1C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es-ES"/>
    </w:rPr>
  </w:style>
  <w:style w:type="numbering" w:customStyle="1" w:styleId="List0">
    <w:name w:val="List 0"/>
    <w:basedOn w:val="Sinlista"/>
    <w:rsid w:val="00AB1CEC"/>
    <w:pPr>
      <w:numPr>
        <w:numId w:val="21"/>
      </w:numPr>
    </w:pPr>
  </w:style>
  <w:style w:type="numbering" w:customStyle="1" w:styleId="List1">
    <w:name w:val="List 1"/>
    <w:basedOn w:val="Sinlista"/>
    <w:rsid w:val="00AB1CEC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6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6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01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56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304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1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31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6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925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448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522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1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512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2922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070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045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9743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68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462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761372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8877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0804133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5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5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3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4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450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58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55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1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568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05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87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0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59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293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40915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2738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66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121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929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9659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726535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053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9573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3132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79131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7881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1925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8019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571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4393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0907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0682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1038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4447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2102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8406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6861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6303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2194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7106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5499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EC03D-4BE8-4BE4-9A72-30B8B4F1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ADRIANA-1</dc:creator>
  <cp:lastModifiedBy>carlos barragan</cp:lastModifiedBy>
  <cp:revision>5</cp:revision>
  <cp:lastPrinted>2015-09-30T15:55:00Z</cp:lastPrinted>
  <dcterms:created xsi:type="dcterms:W3CDTF">2015-10-29T14:47:00Z</dcterms:created>
  <dcterms:modified xsi:type="dcterms:W3CDTF">2015-10-29T15:36:00Z</dcterms:modified>
</cp:coreProperties>
</file>